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7" w:rsidRDefault="00281337" w:rsidP="002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UNIVERSITA’ DI PALERMO</w:t>
      </w:r>
    </w:p>
    <w:p w:rsidR="00281337" w:rsidRDefault="00281337" w:rsidP="002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Bando di assunzione per ricercatori</w:t>
      </w:r>
    </w:p>
    <w:p w:rsidR="00281337" w:rsidRDefault="00281337" w:rsidP="002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281337" w:rsidRDefault="00281337" w:rsidP="002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281337" w:rsidRDefault="00281337" w:rsidP="002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LINEA 1 -</w:t>
      </w:r>
      <w:r w:rsidRPr="0028133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723CF4" w:rsidRPr="00723CF4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(Mobilita' dei ricercatori)</w:t>
      </w:r>
    </w:p>
    <w:p w:rsidR="00281337" w:rsidRDefault="00281337" w:rsidP="002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architettura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AIM1890405 - 3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Tecnologie per gli ambienti di vita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nove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ore concorsuale 08/C1 - Design </w:t>
      </w:r>
      <w:r w:rsidR="00723CF4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progettazione </w:t>
      </w:r>
      <w:bookmarkStart w:id="0" w:name="_GoBack"/>
      <w:bookmarkEnd w:id="0"/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tecnologica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dell'architettura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   scientifico-disciplinare    ICAR/12    -    Tecnologia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dell'architettura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biomedicina, neuroscienze e diagnostica avanzata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AIM1874823 - 1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Salute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sei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05/D1 - Fisiologia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scientifico-disciplinare BIO/09 - Fisiologia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culture e societa'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AIM1829370 - 1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Cultural Heritage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diciotto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10/A1 - Archeologia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ettore scientifico-disciplinare L-ANT/10 -  Metodologie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ricerca archeologica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10/B1 - Storia dell'arte </w:t>
      </w:r>
    </w:p>
    <w:p w:rsidR="00A35861" w:rsidRPr="00A35861" w:rsidRDefault="00DE74C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scientifico-disciplinare L-ART/03 -  Storia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dell'arte</w:t>
      </w:r>
      <w:r w:rsid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contemporanea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discipline chirurgiche, oncologiche e stomatologiche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AIM1892002 - 1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Salute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sei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06/F1 - Malattie odontostomatologiche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   scienti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fico-disciplinare     MED/28 -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Malattie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odontostomatologiche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fisica e chimica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AIM1809078 - 2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Energia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dieci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03/A2 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- Modelli e metodologie per le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scienze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chimiche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disciplinare CHIM/02 - Chimica fisica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-  un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fisica e chimica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AIM1809078 - 1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Cultural Heritage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dodici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03/A2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- Modelli e metodologie per le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scienze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chimiche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linare CHIM/12 - Chimica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dell'ambiente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dei beni culturali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02/D1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- Fisica applicata, didattica e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storia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della fisica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scientifico-disciplinare FIS/07 -  Fisica applicata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(a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beni culturali, ambientali, biologia e medicina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scienze della terra e del mare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AIM1898397 - 1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Blue Growth (BG)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nove </w:t>
      </w:r>
    </w:p>
    <w:p w:rsidR="00A35861" w:rsidRPr="00A35861" w:rsidRDefault="00DE74C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 xml:space="preserve">    Settore concorsuale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04</w:t>
      </w:r>
      <w:r w:rsid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/A2  -  Geologia  strutturale,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geologia</w:t>
      </w:r>
      <w:r w:rsid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stratigrafica, sedimentologia e paleontologia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disciplinare GEO/02 - Geologia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stratigrafica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sedimentologica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scienze economiche, aziendali e statistiche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AIM1873193 - 2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Salute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sei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13/D4 -  Me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todi matematici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dell'economia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delle scienze attuariali e finanziarie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fico-disciplinare SECS-S/06 - 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Metodi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matematici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dell'economia e delle scienze attuariali e finanziarie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scienze economiche, aziendali e statistiche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AIM1873193 - 1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Agrifood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dodici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ettore concorsuale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13/A4 - Economia applicata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scientifico-disciplinare SECS-P/06 - Economia applicata 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giurisprudenza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AIM1813213 - 1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Smart, secure and inclusive communities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dodici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13/A1 - Economia politica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isciplinare SECS-P/01- Economia politica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ingegneria (DEIM)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AIM1851228 - 1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Energia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nove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09/C2 - Fisica tecnica e ingegneria nucleare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scientifico-disciplinare ING-IND/11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-  Fisica  tecnica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ambientale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ingegneria (DEIM)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AIM1851228 - 2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Smart, secure and inclusive communities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nove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09/G2 - Bioingegneria </w:t>
      </w:r>
    </w:p>
    <w:p w:rsidR="00A35861" w:rsidRPr="00A35861" w:rsidRDefault="00DE74C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scientifico</w:t>
      </w:r>
      <w:r w:rsid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-d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isciplinare </w:t>
      </w:r>
      <w:r w:rsid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ING-INF/06 -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Bioingegneria</w:t>
      </w:r>
      <w:r w:rsid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A35861"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elettronica e informatica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ingegneria (DICAM)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AIM1845825 - 1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Chimica verde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dodici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08/A2</w:t>
      </w:r>
      <w:r w:rsidR="00DE74C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-  Ingegneria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sanitaria-ambientale,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ingegneria degli idrocarburi e fluidi nel sottosuolo, della sicurezza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protezione in ambito civile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   scientific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o-disciplinare    ICAR/03 -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Ingegneria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sanitaria-ambientale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09/G2 - Bioingegneria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scien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tifico-disciplinare ING-IND/34 -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Bioingegneria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industriale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ingegneria (DICAM)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AIM1845825 - 2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Cultural Heritage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dodici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08/B2 - Scienza delle costruzioni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scientifico-disciplinare   ICAR/08   -   Scienza   delle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costruzioni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>Dipartimento di promozione de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lla salute, materno-infantile,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medicina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interna e specialistica di eccellenza «G. D'Alessandro» (DIBIMIS)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AIM1881755 - 1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Salute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sei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06/N1 - Scienze delle professioni sanitarie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delle tecnologie mediche applicate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scientifico-disciplinare MED/50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-   Scienze   tecniche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mediche applicate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Dipartimento di promozione d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ella salute, materno-infantile,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medicina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interna e specialistica di eccellenza «G. D'Alessandro» (PROSAMI)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AIM1844221 - 1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Salute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sei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05/G1- Farm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acologia, farmacologia clinica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farmacognosia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scientifico-disciplinare BIO/14 - Farmacologia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scienze agrarie, alimentari e forestali (SAAF)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AIM1887373 - 1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Agrifood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otto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07/B1 - Agronomia e sistemi colturali erbacei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ed ortofloricoli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  scientifico-disciplinare   AGR/04   -   Orticoltura 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floricoltura - un 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Dipartimento di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scienze  e   tecnologie   biologiche   chimiche 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farmaceutiche (STEBICEF)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AIM1808223 - 2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Cultural Heritage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diciotto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03/A2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- Modelli e metodologie per le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scienze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chimiche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disciplinare CHIM/02 - Chimica fisica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-  un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05/I2 - Microbiologia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ttore scientifico-disciplinare BIO/19 -  Microbiologia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-  un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posto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Dipartimento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 scienze  e   tecnologie   biologiche   chimiche 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farmaceutiche (STEBICEF)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Id. proposta - linea di attivita': AIM1808223 - 1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Area: Salute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Mesi all'estero: dieci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concorsuale 03/C1 - Chimica organica </w:t>
      </w:r>
    </w:p>
    <w:p w:rsidR="00A35861" w:rsidRP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Settore scientifico-disciplinare CHIM/06 - Chimica organica -  un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posto </w:t>
      </w:r>
    </w:p>
    <w:p w:rsidR="00281337" w:rsidRDefault="00281337" w:rsidP="00281337">
      <w:pPr>
        <w:rPr>
          <w:rFonts w:ascii="Times New Roman" w:hAnsi="Times New Roman" w:cs="Times New Roman"/>
        </w:rPr>
      </w:pPr>
    </w:p>
    <w:p w:rsidR="00281337" w:rsidRDefault="00281337" w:rsidP="00281337">
      <w:pPr>
        <w:rPr>
          <w:rFonts w:ascii="Times New Roman" w:hAnsi="Times New Roman" w:cs="Times New Roman"/>
        </w:rPr>
      </w:pPr>
    </w:p>
    <w:p w:rsidR="00281337" w:rsidRPr="00C27805" w:rsidRDefault="00281337" w:rsidP="00281337">
      <w:pPr>
        <w:rPr>
          <w:rFonts w:ascii="Times New Roman" w:hAnsi="Times New Roman" w:cs="Times New Roman"/>
        </w:rPr>
      </w:pPr>
    </w:p>
    <w:p w:rsidR="00A35861" w:rsidRDefault="00A35861" w:rsidP="00A35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Style w:val="Enfasigrassetto"/>
          <w:rFonts w:ascii="Open Sans" w:hAnsi="Open Sans"/>
          <w:b w:val="0"/>
          <w:color w:val="444444"/>
          <w:shd w:val="clear" w:color="auto" w:fill="FFFFFF"/>
        </w:rPr>
        <w:t xml:space="preserve">LINEA 2 -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(Attrazione dei</w:t>
      </w:r>
      <w:r w:rsidRPr="00A3586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ricercatori)</w:t>
      </w:r>
    </w:p>
    <w:p w:rsidR="00281337" w:rsidRDefault="00281337" w:rsidP="00281337">
      <w:pPr>
        <w:jc w:val="center"/>
        <w:rPr>
          <w:rFonts w:ascii="Open Sans" w:hAnsi="Open Sans"/>
          <w:color w:val="444444"/>
          <w:shd w:val="clear" w:color="auto" w:fill="FFFFFF"/>
        </w:rPr>
      </w:pP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architettura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AIM1890405 - 3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Tecnologie per gli ambienti di vita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08/C1 - Design</w:t>
      </w:r>
      <w:r w:rsidR="00A35861">
        <w:rPr>
          <w:rFonts w:ascii="Times New Roman" w:hAnsi="Times New Roman" w:cs="Times New Roman"/>
          <w:sz w:val="24"/>
          <w:szCs w:val="24"/>
        </w:rPr>
        <w:t xml:space="preserve"> e progettazione tecnologica </w:t>
      </w:r>
      <w:r w:rsidRPr="00A35861">
        <w:rPr>
          <w:rFonts w:ascii="Times New Roman" w:hAnsi="Times New Roman" w:cs="Times New Roman"/>
          <w:sz w:val="24"/>
          <w:szCs w:val="24"/>
        </w:rPr>
        <w:t xml:space="preserve">dell'architettura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scientifico-disciplinare I</w:t>
      </w:r>
      <w:r w:rsidR="00A35861">
        <w:rPr>
          <w:rFonts w:ascii="Times New Roman" w:hAnsi="Times New Roman" w:cs="Times New Roman"/>
          <w:sz w:val="24"/>
          <w:szCs w:val="24"/>
        </w:rPr>
        <w:t xml:space="preserve">CAR/10 - Architettura tecnica - </w:t>
      </w:r>
      <w:r w:rsidRPr="00A35861">
        <w:rPr>
          <w:rFonts w:ascii="Times New Roman" w:hAnsi="Times New Roman" w:cs="Times New Roman"/>
          <w:sz w:val="24"/>
          <w:szCs w:val="24"/>
        </w:rPr>
        <w:t xml:space="preserve">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scienze della terra e del mare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lastRenderedPageBreak/>
        <w:t xml:space="preserve">    Id. proposta - linea di attivita': AIM1898397 - 1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Blue Growth (BG)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05/C1 - Ecologia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scientifico-disciplinare BIO/07 - Ecologia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ingegneria (DEIM)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AIM1851228 - 1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Energia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09/E2 - Ingegneria dell'energia elettrica </w:t>
      </w:r>
    </w:p>
    <w:p w:rsidR="00281337" w:rsidRPr="00A35861" w:rsidRDefault="00A35861" w:rsidP="00281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Settore scientifico-disciplinare ING-IND/32   -   Convertitori, </w:t>
      </w:r>
      <w:r w:rsidR="00281337" w:rsidRPr="00A35861">
        <w:rPr>
          <w:rFonts w:ascii="Times New Roman" w:hAnsi="Times New Roman" w:cs="Times New Roman"/>
          <w:sz w:val="24"/>
          <w:szCs w:val="24"/>
        </w:rPr>
        <w:t xml:space="preserve">macchine e azionamenti elettrici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ingegneria (DICAM)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AIM1845825 - 2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Cultural Heritage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08/D1 - Progettazione architettonica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  scientifico-disciplinare</w:t>
      </w:r>
      <w:r w:rsidR="00A35861">
        <w:rPr>
          <w:rFonts w:ascii="Times New Roman" w:hAnsi="Times New Roman" w:cs="Times New Roman"/>
          <w:sz w:val="24"/>
          <w:szCs w:val="24"/>
        </w:rPr>
        <w:t xml:space="preserve">   ICAR/14 - Composizione </w:t>
      </w:r>
      <w:r w:rsidRPr="00A35861">
        <w:rPr>
          <w:rFonts w:ascii="Times New Roman" w:hAnsi="Times New Roman" w:cs="Times New Roman"/>
          <w:sz w:val="24"/>
          <w:szCs w:val="24"/>
        </w:rPr>
        <w:t xml:space="preserve">architettonica e urbana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ingegneria (DIID)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AIM1813040 - 2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Chimica verde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03/B2 - Fondamenti chimici delle tecnologie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scientifico-disciplinare </w:t>
      </w:r>
      <w:r w:rsidR="00A35861">
        <w:rPr>
          <w:rFonts w:ascii="Times New Roman" w:hAnsi="Times New Roman" w:cs="Times New Roman"/>
          <w:sz w:val="24"/>
          <w:szCs w:val="24"/>
        </w:rPr>
        <w:t xml:space="preserve">CHIM/07 -  Fondamenti chimici </w:t>
      </w:r>
      <w:r w:rsidRPr="00A35861">
        <w:rPr>
          <w:rFonts w:ascii="Times New Roman" w:hAnsi="Times New Roman" w:cs="Times New Roman"/>
          <w:sz w:val="24"/>
          <w:szCs w:val="24"/>
        </w:rPr>
        <w:t xml:space="preserve">delle tecnologie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matematica e informatica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AIM1875400 - 1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Tecnologie per gli ambienti di vita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01/B1 - Informatica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scientifico-disciplinare INF/01 - Informatica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matematica e informatica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AIM1875400 - 2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Cultural Heritage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01/B1 - Informatica </w:t>
      </w:r>
    </w:p>
    <w:p w:rsidR="00281337" w:rsidRDefault="00281337" w:rsidP="00281337">
      <w:r w:rsidRPr="00A35861">
        <w:rPr>
          <w:rFonts w:ascii="Times New Roman" w:hAnsi="Times New Roman" w:cs="Times New Roman"/>
          <w:sz w:val="24"/>
          <w:szCs w:val="24"/>
        </w:rPr>
        <w:t xml:space="preserve">    Settore scientifico-disciplinare INF/01 - Inform</w:t>
      </w:r>
      <w:r>
        <w:t xml:space="preserve">atica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Dipartimento di scienze umanistiche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lastRenderedPageBreak/>
        <w:t xml:space="preserve">    Id. proposta - linea di attivita': AIM1809459 - 2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Cultural Heritage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10/G1 - Glottologia e linguistica </w:t>
      </w:r>
    </w:p>
    <w:p w:rsidR="00281337" w:rsidRPr="00A35861" w:rsidRDefault="00A35861" w:rsidP="00281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Settore </w:t>
      </w:r>
      <w:r w:rsidR="00281337" w:rsidRPr="00A35861">
        <w:rPr>
          <w:rFonts w:ascii="Times New Roman" w:hAnsi="Times New Roman" w:cs="Times New Roman"/>
          <w:sz w:val="24"/>
          <w:szCs w:val="24"/>
        </w:rPr>
        <w:t xml:space="preserve">scientifico-disciplinare </w:t>
      </w:r>
      <w:r>
        <w:rPr>
          <w:rFonts w:ascii="Times New Roman" w:hAnsi="Times New Roman" w:cs="Times New Roman"/>
          <w:sz w:val="24"/>
          <w:szCs w:val="24"/>
        </w:rPr>
        <w:t xml:space="preserve"> L-LIN/02  -  Didattica   delle </w:t>
      </w:r>
      <w:r w:rsidR="00281337" w:rsidRPr="00A35861">
        <w:rPr>
          <w:rFonts w:ascii="Times New Roman" w:hAnsi="Times New Roman" w:cs="Times New Roman"/>
          <w:sz w:val="24"/>
          <w:szCs w:val="24"/>
        </w:rPr>
        <w:t xml:space="preserve">lingue moderne - un posto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>Dipartimento  di  scienze  e   tecnolo</w:t>
      </w:r>
      <w:r w:rsidR="00A35861">
        <w:rPr>
          <w:rFonts w:ascii="Times New Roman" w:hAnsi="Times New Roman" w:cs="Times New Roman"/>
          <w:sz w:val="24"/>
          <w:szCs w:val="24"/>
        </w:rPr>
        <w:t xml:space="preserve">gie   biologiche   chimiche   e </w:t>
      </w:r>
      <w:r w:rsidRPr="00A35861">
        <w:rPr>
          <w:rFonts w:ascii="Times New Roman" w:hAnsi="Times New Roman" w:cs="Times New Roman"/>
          <w:sz w:val="24"/>
          <w:szCs w:val="24"/>
        </w:rPr>
        <w:t xml:space="preserve">farmaceutiche (STEBICEF)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Id. proposta - linea di attivita': AIM1808223 - 1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Area: Salute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concorsuale 05/I1 - Genetica </w:t>
      </w:r>
    </w:p>
    <w:p w:rsidR="00281337" w:rsidRPr="00A35861" w:rsidRDefault="00281337" w:rsidP="00281337">
      <w:pPr>
        <w:rPr>
          <w:rFonts w:ascii="Times New Roman" w:hAnsi="Times New Roman" w:cs="Times New Roman"/>
          <w:sz w:val="24"/>
          <w:szCs w:val="24"/>
        </w:rPr>
      </w:pPr>
      <w:r w:rsidRPr="00A35861">
        <w:rPr>
          <w:rFonts w:ascii="Times New Roman" w:hAnsi="Times New Roman" w:cs="Times New Roman"/>
          <w:sz w:val="24"/>
          <w:szCs w:val="24"/>
        </w:rPr>
        <w:t xml:space="preserve">    Settore scientifico-disciplinare BIO/18 - Genetica - un posto</w:t>
      </w:r>
    </w:p>
    <w:sectPr w:rsidR="00281337" w:rsidRPr="00A35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65" w:rsidRDefault="00721E65" w:rsidP="00281337">
      <w:pPr>
        <w:spacing w:after="0" w:line="240" w:lineRule="auto"/>
      </w:pPr>
      <w:r>
        <w:separator/>
      </w:r>
    </w:p>
  </w:endnote>
  <w:endnote w:type="continuationSeparator" w:id="0">
    <w:p w:rsidR="00721E65" w:rsidRDefault="00721E65" w:rsidP="0028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65" w:rsidRDefault="00721E65" w:rsidP="00281337">
      <w:pPr>
        <w:spacing w:after="0" w:line="240" w:lineRule="auto"/>
      </w:pPr>
      <w:r>
        <w:separator/>
      </w:r>
    </w:p>
  </w:footnote>
  <w:footnote w:type="continuationSeparator" w:id="0">
    <w:p w:rsidR="00721E65" w:rsidRDefault="00721E65" w:rsidP="00281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37"/>
    <w:rsid w:val="00097622"/>
    <w:rsid w:val="00281337"/>
    <w:rsid w:val="00721E65"/>
    <w:rsid w:val="00723CF4"/>
    <w:rsid w:val="00A35861"/>
    <w:rsid w:val="00D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B844-783B-4FFB-BE4C-E70A55C7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337"/>
  </w:style>
  <w:style w:type="paragraph" w:styleId="Pidipagina">
    <w:name w:val="footer"/>
    <w:basedOn w:val="Normale"/>
    <w:link w:val="PidipaginaCarattere"/>
    <w:uiPriority w:val="99"/>
    <w:unhideWhenUsed/>
    <w:rsid w:val="00281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337"/>
  </w:style>
  <w:style w:type="character" w:styleId="Enfasigrassetto">
    <w:name w:val="Strong"/>
    <w:basedOn w:val="Carpredefinitoparagrafo"/>
    <w:uiPriority w:val="22"/>
    <w:qFormat/>
    <w:rsid w:val="0028133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586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2019-04-08T09:59:00Z</dcterms:created>
  <dcterms:modified xsi:type="dcterms:W3CDTF">2019-04-08T10:25:00Z</dcterms:modified>
</cp:coreProperties>
</file>